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FB4" w:rsidRPr="009D4FB4" w:rsidRDefault="009D4FB4" w:rsidP="009D4FB4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</w:rPr>
      </w:pPr>
      <w:r w:rsidRPr="009D4FB4">
        <w:rPr>
          <w:rFonts w:ascii="Times New Roman" w:eastAsia="Times New Roman" w:hAnsi="Times New Roman" w:cs="Times New Roman"/>
          <w:kern w:val="36"/>
          <w:sz w:val="36"/>
          <w:szCs w:val="36"/>
        </w:rPr>
        <w:t>Педагогическим работникам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9D4FB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ПЕДАГОГАМ ОБ ИНФОРМАЦИОННОЙ БЕЗОПАСНОСТИ 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Когда речь заходит об информационной безопасности, обычно мы начинаем думать о компьютерах, сетях, интернете и хакерах. Но для образовательной среды проблема стоит шире: в ограждении учащегося от информации, которая может негативно повлиять на его формирование и  развитие, то есть о пропаганде различной направленности.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Понятие информационной безопасности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Под информационной безопасностью понимается защищенность информационной системы от случайного или преднамеренного вмешательства, наносящего ущерб владельцам или пользователям информации.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На практике важнейшими являются три аспекта информационной безопасности:</w:t>
      </w:r>
    </w:p>
    <w:p w:rsidR="009D4FB4" w:rsidRPr="009D4FB4" w:rsidRDefault="009D4FB4" w:rsidP="009D4FB4">
      <w:pPr>
        <w:numPr>
          <w:ilvl w:val="0"/>
          <w:numId w:val="1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доступность (возможность за разумное время получить требуемую информационную услугу);</w:t>
      </w:r>
    </w:p>
    <w:p w:rsidR="009D4FB4" w:rsidRPr="009D4FB4" w:rsidRDefault="009D4FB4" w:rsidP="009D4FB4">
      <w:pPr>
        <w:numPr>
          <w:ilvl w:val="0"/>
          <w:numId w:val="1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целостность (актуальность и непротиворечивость информации, ее защищенность от разрушения и несанкционированного изменения);</w:t>
      </w:r>
    </w:p>
    <w:p w:rsidR="009D4FB4" w:rsidRPr="009D4FB4" w:rsidRDefault="009D4FB4" w:rsidP="009D4FB4">
      <w:pPr>
        <w:numPr>
          <w:ilvl w:val="0"/>
          <w:numId w:val="1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конфиденциальность (защита от несанкционированного прочтения).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Нарушения доступности, целостности и конфиденциальности информации могут быть вызваны различными опасными воздействиями на информационные компьютерные системы.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Основные угрозы информационной безопасности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Современная информационная система представляет собой сложную систему, состоящую из большого числа компонентов различной степени автономности, которые связаны между собой и обмениваются данными. Практически каждый компонент может подвергнуться внешнему воздействию или выйти из строя. Компоненты автоматизированной информационной системы можно разбить на следующие группы: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Аппаратные средства.</w:t>
      </w:r>
      <w:r w:rsidRPr="009D4FB4">
        <w:rPr>
          <w:rFonts w:ascii="Times New Roman" w:eastAsia="Times New Roman" w:hAnsi="Times New Roman" w:cs="Times New Roman"/>
          <w:sz w:val="28"/>
          <w:szCs w:val="28"/>
        </w:rPr>
        <w:t> Это компьютеры и их составные части (процессоры, мониторы, терминалы, периферийные устройства – принтеры, контроллеры, кабели, линии связи и т.д.);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Программное обеспечение.</w:t>
      </w:r>
      <w:r w:rsidRPr="009D4FB4">
        <w:rPr>
          <w:rFonts w:ascii="Times New Roman" w:eastAsia="Times New Roman" w:hAnsi="Times New Roman" w:cs="Times New Roman"/>
          <w:sz w:val="28"/>
          <w:szCs w:val="28"/>
        </w:rPr>
        <w:t> Это приобретенные программы, исходные, объектные, загрузочные модули; операционные системы и системные программы (компиляторы, компоновщики и др.), утилиты, диагностические программы и т.д.;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Данные,</w:t>
      </w:r>
      <w:r w:rsidRPr="009D4FB4">
        <w:rPr>
          <w:rFonts w:ascii="Times New Roman" w:eastAsia="Times New Roman" w:hAnsi="Times New Roman" w:cs="Times New Roman"/>
          <w:sz w:val="28"/>
          <w:szCs w:val="28"/>
        </w:rPr>
        <w:t> хранимые временно и постоянно, на дисках, флэшках, печатные, архивы, системные журналы и т.д.;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Персонал. </w:t>
      </w:r>
      <w:r w:rsidRPr="009D4FB4">
        <w:rPr>
          <w:rFonts w:ascii="Times New Roman" w:eastAsia="Times New Roman" w:hAnsi="Times New Roman" w:cs="Times New Roman"/>
          <w:sz w:val="28"/>
          <w:szCs w:val="28"/>
        </w:rPr>
        <w:t>Пользователи, системные администраторы, программисты и др.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Опасные воздействия на компьютерную информационную систему можно подразделить на случайные и преднамеренные. Анализ опыта проектирования, изготовления и эксплуатации информационных систем показывает, что информация подвергается различным случайным воздействиям на всех этапах цикла жизни системы. Причинами случайных воздействий при эксплуатации могут быть:</w:t>
      </w:r>
    </w:p>
    <w:p w:rsidR="009D4FB4" w:rsidRPr="009D4FB4" w:rsidRDefault="009D4FB4" w:rsidP="009D4FB4">
      <w:pPr>
        <w:numPr>
          <w:ilvl w:val="0"/>
          <w:numId w:val="2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аварийные ситуации из-за стихийных бедствий и отключений электропитания;</w:t>
      </w:r>
    </w:p>
    <w:p w:rsidR="009D4FB4" w:rsidRPr="009D4FB4" w:rsidRDefault="009D4FB4" w:rsidP="009D4FB4">
      <w:pPr>
        <w:numPr>
          <w:ilvl w:val="0"/>
          <w:numId w:val="2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отказы и сбои аппаратуры;</w:t>
      </w:r>
    </w:p>
    <w:p w:rsidR="009D4FB4" w:rsidRPr="009D4FB4" w:rsidRDefault="009D4FB4" w:rsidP="009D4FB4">
      <w:pPr>
        <w:numPr>
          <w:ilvl w:val="0"/>
          <w:numId w:val="2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ошибки в программном обеспечении;</w:t>
      </w:r>
    </w:p>
    <w:p w:rsidR="009D4FB4" w:rsidRPr="009D4FB4" w:rsidRDefault="009D4FB4" w:rsidP="009D4FB4">
      <w:pPr>
        <w:numPr>
          <w:ilvl w:val="0"/>
          <w:numId w:val="2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ошибки в работе персонала;</w:t>
      </w:r>
    </w:p>
    <w:p w:rsidR="009D4FB4" w:rsidRPr="009D4FB4" w:rsidRDefault="009D4FB4" w:rsidP="009D4FB4">
      <w:pPr>
        <w:numPr>
          <w:ilvl w:val="0"/>
          <w:numId w:val="2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помехи в линиях связи из-за воздействий внешней среды.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Преднамеренные воздействия – это целенаправленные действия нарушителя. В качестве нарушителя могут выступать служащий, посетитель, конкурент, наемник. Действия нарушителя могут быть обусловлены разными мотивами:</w:t>
      </w:r>
    </w:p>
    <w:p w:rsidR="009D4FB4" w:rsidRPr="009D4FB4" w:rsidRDefault="009D4FB4" w:rsidP="009D4FB4">
      <w:pPr>
        <w:numPr>
          <w:ilvl w:val="0"/>
          <w:numId w:val="3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недовольством служащего своей карьерой;</w:t>
      </w:r>
    </w:p>
    <w:p w:rsidR="009D4FB4" w:rsidRPr="009D4FB4" w:rsidRDefault="009D4FB4" w:rsidP="009D4FB4">
      <w:pPr>
        <w:numPr>
          <w:ilvl w:val="0"/>
          <w:numId w:val="3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взяткой;</w:t>
      </w:r>
    </w:p>
    <w:p w:rsidR="009D4FB4" w:rsidRPr="009D4FB4" w:rsidRDefault="009D4FB4" w:rsidP="009D4FB4">
      <w:pPr>
        <w:numPr>
          <w:ilvl w:val="0"/>
          <w:numId w:val="3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любопытством;</w:t>
      </w:r>
    </w:p>
    <w:p w:rsidR="009D4FB4" w:rsidRPr="009D4FB4" w:rsidRDefault="009D4FB4" w:rsidP="009D4FB4">
      <w:pPr>
        <w:numPr>
          <w:ilvl w:val="0"/>
          <w:numId w:val="3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конкурентной борьбой;</w:t>
      </w:r>
    </w:p>
    <w:p w:rsidR="009D4FB4" w:rsidRPr="009D4FB4" w:rsidRDefault="009D4FB4" w:rsidP="009D4FB4">
      <w:pPr>
        <w:numPr>
          <w:ilvl w:val="0"/>
          <w:numId w:val="3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стремлением самоутвердиться любой ценой.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Можно составить гипотетическую модель потенциального нарушителя:</w:t>
      </w:r>
    </w:p>
    <w:p w:rsidR="009D4FB4" w:rsidRPr="009D4FB4" w:rsidRDefault="009D4FB4" w:rsidP="009D4FB4">
      <w:pPr>
        <w:numPr>
          <w:ilvl w:val="0"/>
          <w:numId w:val="4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квалификация нарушителя на уровне разработчика данной системы;</w:t>
      </w:r>
    </w:p>
    <w:p w:rsidR="009D4FB4" w:rsidRPr="009D4FB4" w:rsidRDefault="009D4FB4" w:rsidP="009D4FB4">
      <w:pPr>
        <w:numPr>
          <w:ilvl w:val="0"/>
          <w:numId w:val="4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нарушителем может быть как постороннее лицо, так и законный пользователь системы;</w:t>
      </w:r>
    </w:p>
    <w:p w:rsidR="009D4FB4" w:rsidRPr="009D4FB4" w:rsidRDefault="009D4FB4" w:rsidP="009D4FB4">
      <w:pPr>
        <w:numPr>
          <w:ilvl w:val="0"/>
          <w:numId w:val="4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нарушителю известна информация о принципах работы системы;</w:t>
      </w:r>
    </w:p>
    <w:p w:rsidR="009D4FB4" w:rsidRPr="009D4FB4" w:rsidRDefault="009D4FB4" w:rsidP="009D4FB4">
      <w:pPr>
        <w:numPr>
          <w:ilvl w:val="0"/>
          <w:numId w:val="4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lastRenderedPageBreak/>
        <w:t>нарушитель выбирает наиболее слабое звено в защите.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Наиболее распространенным и многообразным видом компьютерных нарушений является несанкционированный доступ. Несанкционированный доступ использует любую ошибку в системе защиты и возможен при нерациональном выборе средств защиты, их некорректной установке и настройке.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Проведем классификацию каналов несанкционированного доступа, по которым можно осуществить хищение, изменение или уничтожение информации: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Через человека:</w:t>
      </w:r>
    </w:p>
    <w:p w:rsidR="009D4FB4" w:rsidRPr="009D4FB4" w:rsidRDefault="009D4FB4" w:rsidP="009D4FB4">
      <w:pPr>
        <w:numPr>
          <w:ilvl w:val="0"/>
          <w:numId w:val="5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хищение носителей информации;</w:t>
      </w:r>
    </w:p>
    <w:p w:rsidR="009D4FB4" w:rsidRPr="009D4FB4" w:rsidRDefault="009D4FB4" w:rsidP="009D4FB4">
      <w:pPr>
        <w:numPr>
          <w:ilvl w:val="0"/>
          <w:numId w:val="5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чтение информации с экрана или клавиатуры;</w:t>
      </w:r>
    </w:p>
    <w:p w:rsidR="009D4FB4" w:rsidRPr="009D4FB4" w:rsidRDefault="009D4FB4" w:rsidP="009D4FB4">
      <w:pPr>
        <w:numPr>
          <w:ilvl w:val="0"/>
          <w:numId w:val="5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чтение информации из распечатки.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Через программу:</w:t>
      </w:r>
    </w:p>
    <w:p w:rsidR="009D4FB4" w:rsidRPr="009D4FB4" w:rsidRDefault="009D4FB4" w:rsidP="009D4FB4">
      <w:pPr>
        <w:numPr>
          <w:ilvl w:val="0"/>
          <w:numId w:val="6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перехват паролей;</w:t>
      </w:r>
    </w:p>
    <w:p w:rsidR="009D4FB4" w:rsidRPr="009D4FB4" w:rsidRDefault="009D4FB4" w:rsidP="009D4FB4">
      <w:pPr>
        <w:numPr>
          <w:ilvl w:val="0"/>
          <w:numId w:val="6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дешифровка зашифрованной информации;</w:t>
      </w:r>
    </w:p>
    <w:p w:rsidR="009D4FB4" w:rsidRPr="009D4FB4" w:rsidRDefault="009D4FB4" w:rsidP="009D4FB4">
      <w:pPr>
        <w:numPr>
          <w:ilvl w:val="0"/>
          <w:numId w:val="6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копирование информации с носителя.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Через аппаратуру:</w:t>
      </w:r>
    </w:p>
    <w:p w:rsidR="009D4FB4" w:rsidRPr="009D4FB4" w:rsidRDefault="009D4FB4" w:rsidP="009D4FB4">
      <w:pPr>
        <w:numPr>
          <w:ilvl w:val="0"/>
          <w:numId w:val="7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подключение специально разработанных аппаратных средств, обеспечивающих доступ к информации;</w:t>
      </w:r>
    </w:p>
    <w:p w:rsidR="009D4FB4" w:rsidRPr="009D4FB4" w:rsidRDefault="009D4FB4" w:rsidP="009D4FB4">
      <w:pPr>
        <w:numPr>
          <w:ilvl w:val="0"/>
          <w:numId w:val="7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перехват побочных электромагнитных излучений от аппаратуры, линий связи, сетей электропитания и т.д.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 xml:space="preserve">Особо следует остановиться на угрозах, которым могут подвергаться компьютерные сети. Основная особенность любой компьютерной сети состоит в том, что ее компоненты распределены в пространстве. Связь между узлами сети осуществляется физически с помощью сетевых линий и программно с помощью механизма сообщений. При этом управляющие сообщения и данные, пересылаемые между узлами сети, передаются в виде пакетов обмена. Компьютерные сети характерны тем, что против них предпринимают так называемые удаленные атаки. Нарушитель может находиться за тысячи километров от атакуемого объекта, при этом </w:t>
      </w:r>
      <w:r w:rsidRPr="009D4FB4">
        <w:rPr>
          <w:rFonts w:ascii="Times New Roman" w:eastAsia="Times New Roman" w:hAnsi="Times New Roman" w:cs="Times New Roman"/>
          <w:sz w:val="28"/>
          <w:szCs w:val="28"/>
        </w:rPr>
        <w:lastRenderedPageBreak/>
        <w:t>нападению может подвергаться не только конкретный компьютер, но и информация, передающаяся по сетевым каналам связи.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Обеспечение информационной безопасности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Формирование режима информационной безопасности – проблема комплексная. Меры по ее решению можно подразделить на пять уровней: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1. </w:t>
      </w:r>
      <w:proofErr w:type="gramStart"/>
      <w:r w:rsidRPr="009D4F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Законодательный .</w:t>
      </w:r>
      <w:proofErr w:type="gramEnd"/>
      <w:r w:rsidRPr="009D4F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9D4FB4">
        <w:rPr>
          <w:rFonts w:ascii="Times New Roman" w:eastAsia="Times New Roman" w:hAnsi="Times New Roman" w:cs="Times New Roman"/>
          <w:sz w:val="28"/>
          <w:szCs w:val="28"/>
        </w:rPr>
        <w:t>Это законы, нормативные акты, стандарты и т.п.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Нормативно-правовая база определяющая порядок защиты информации: 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2. Морально-этический. </w:t>
      </w:r>
      <w:r w:rsidRPr="009D4FB4">
        <w:rPr>
          <w:rFonts w:ascii="Times New Roman" w:eastAsia="Times New Roman" w:hAnsi="Times New Roman" w:cs="Times New Roman"/>
          <w:sz w:val="28"/>
          <w:szCs w:val="28"/>
        </w:rPr>
        <w:t>Всевозможные нормы поведения, несоблюдение которых ведет к падению престижа конкретного человека или целой организации.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3. Административный.</w:t>
      </w:r>
      <w:r w:rsidRPr="009D4FB4">
        <w:rPr>
          <w:rFonts w:ascii="Times New Roman" w:eastAsia="Times New Roman" w:hAnsi="Times New Roman" w:cs="Times New Roman"/>
          <w:sz w:val="28"/>
          <w:szCs w:val="28"/>
        </w:rPr>
        <w:t> Действия общего характера, предпринимаемые руководством организации. Такими документами могут быть:</w:t>
      </w:r>
    </w:p>
    <w:p w:rsidR="009D4FB4" w:rsidRPr="009D4FB4" w:rsidRDefault="009D4FB4" w:rsidP="009D4FB4">
      <w:pPr>
        <w:numPr>
          <w:ilvl w:val="0"/>
          <w:numId w:val="8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приказ руководителя о  назначении ответственного за обеспечение информационной безопасности;</w:t>
      </w:r>
    </w:p>
    <w:p w:rsidR="009D4FB4" w:rsidRPr="009D4FB4" w:rsidRDefault="009D4FB4" w:rsidP="009D4FB4">
      <w:pPr>
        <w:numPr>
          <w:ilvl w:val="0"/>
          <w:numId w:val="8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должностные обязанности ответственного за обеспечение информационной безопасности;</w:t>
      </w:r>
    </w:p>
    <w:p w:rsidR="009D4FB4" w:rsidRPr="009D4FB4" w:rsidRDefault="009D4FB4" w:rsidP="009D4FB4">
      <w:pPr>
        <w:numPr>
          <w:ilvl w:val="0"/>
          <w:numId w:val="8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перечень защищаемых информационных ресурсов и баз данных;</w:t>
      </w:r>
    </w:p>
    <w:p w:rsidR="009D4FB4" w:rsidRPr="009D4FB4" w:rsidRDefault="009D4FB4" w:rsidP="009D4FB4">
      <w:pPr>
        <w:numPr>
          <w:ilvl w:val="0"/>
          <w:numId w:val="8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инструкцию, определяющую порядок предоставления информации сторонним организациям по их запросам, а также по правам доступа к ней сотрудников организации.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4. Физический. </w:t>
      </w:r>
      <w:r w:rsidRPr="009D4FB4">
        <w:rPr>
          <w:rFonts w:ascii="Times New Roman" w:eastAsia="Times New Roman" w:hAnsi="Times New Roman" w:cs="Times New Roman"/>
          <w:sz w:val="28"/>
          <w:szCs w:val="28"/>
        </w:rPr>
        <w:t>Механические, электро- и электронно-механические препятствия на возможных путях проникновения потенциальных нарушителей.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5. Аппаратно-программный </w:t>
      </w:r>
      <w:r w:rsidRPr="009D4FB4">
        <w:rPr>
          <w:rFonts w:ascii="Times New Roman" w:eastAsia="Times New Roman" w:hAnsi="Times New Roman" w:cs="Times New Roman"/>
          <w:sz w:val="28"/>
          <w:szCs w:val="28"/>
        </w:rPr>
        <w:t>(электронные устройства и специальные программы защиты информации).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Принятые меры по созданию безопасной информационной системы в школе:</w:t>
      </w:r>
    </w:p>
    <w:p w:rsidR="009D4FB4" w:rsidRPr="009D4FB4" w:rsidRDefault="009D4FB4" w:rsidP="009D4FB4">
      <w:pPr>
        <w:numPr>
          <w:ilvl w:val="0"/>
          <w:numId w:val="9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Обеспечена защита компьютеров от внешних несанкционированных воздействий (компьютерные вирусы, логические бомбы, атаки хакеров и т. д.) </w:t>
      </w:r>
    </w:p>
    <w:p w:rsidR="009D4FB4" w:rsidRPr="009D4FB4" w:rsidRDefault="009D4FB4" w:rsidP="009D4FB4">
      <w:pPr>
        <w:numPr>
          <w:ilvl w:val="0"/>
          <w:numId w:val="9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Установлен строгий контроль за электронной почтой, обеспечен постоянный контроль за входящей и исходящей корреспонденцией. </w:t>
      </w:r>
    </w:p>
    <w:p w:rsidR="009D4FB4" w:rsidRPr="009D4FB4" w:rsidRDefault="009D4FB4" w:rsidP="009D4FB4">
      <w:pPr>
        <w:numPr>
          <w:ilvl w:val="0"/>
          <w:numId w:val="9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lastRenderedPageBreak/>
        <w:t>Установлены соответствующие пароли на персональные ПК.</w:t>
      </w:r>
    </w:p>
    <w:p w:rsidR="009D4FB4" w:rsidRPr="009D4FB4" w:rsidRDefault="009D4FB4" w:rsidP="009D4FB4">
      <w:pPr>
        <w:numPr>
          <w:ilvl w:val="0"/>
          <w:numId w:val="9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Использованы контент-</w:t>
      </w:r>
      <w:proofErr w:type="gramStart"/>
      <w:r w:rsidRPr="009D4FB4">
        <w:rPr>
          <w:rFonts w:ascii="Times New Roman" w:eastAsia="Times New Roman" w:hAnsi="Times New Roman" w:cs="Times New Roman"/>
          <w:sz w:val="28"/>
          <w:szCs w:val="28"/>
        </w:rPr>
        <w:t>фильтры,  для</w:t>
      </w:r>
      <w:proofErr w:type="gramEnd"/>
      <w:r w:rsidRPr="009D4FB4">
        <w:rPr>
          <w:rFonts w:ascii="Times New Roman" w:eastAsia="Times New Roman" w:hAnsi="Times New Roman" w:cs="Times New Roman"/>
          <w:sz w:val="28"/>
          <w:szCs w:val="28"/>
        </w:rPr>
        <w:t xml:space="preserve"> фильтрации сайтов по их содержимому.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Единая совокупность всех этих мер, направленных на противодействие угрозам безопасности с целью сведения к минимуму возможности ущерба, образуют систему защиты.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Специалисты, имеющие отношение к системе защиты должны полностью представлять себе принципы ее функционирования и в случае возникновения затруднительных ситуаций адекватно на них реагировать. Под защитой должна находиться вся система обработки информации.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Лица, занимающиеся обеспечением информационной безопасности, должны нести личную ответственность.</w:t>
      </w:r>
      <w:r w:rsidRPr="009D4FB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Надежная система защиты должна быть полностью протестирована и согласована. Защита становится более эффективной и гибкой, если она допускает изменение своих параметров со стороны администратора.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В заключение своего доклада хотелось бы дать некоторые рекомендации по организации работы в информационном пространстве, чтобы уберечь себя и своих близких от интернет-преступников.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Рекомендации по организации работы в информационном пространстве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1. Перед началом работы необходимо четко сформулировать цель и вопрос поиска информации.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2. Желательно выработать оптимальный алгоритм поиска информации в сети Интернет, что значительно сократит время и силы, затраченные на поиск.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3. Заранее установить временный лимит (2-3 часа) работы в информационном пространстве (просмотр телепередачи, чтение, Интернет).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4. Во время работы необходимо делать перерыв на 5-10 минут для снятия физического напряжения и зрительной нагрузки.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5. Необходимо знать 3-4 упражнения для снятия зрительного напряжения и физической усталости.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6. Работать в хорошо проветренном помещении, при оптимальном освещении и в удобной позе.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7. Не стоит легкомысленно обращаться со спам-письмами и заходить на небезопасные веб-сайты. Для интернет-преступников вы становитесь лёгкой добычей.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lastRenderedPageBreak/>
        <w:t>8. При регистрации в социальных сетях, не указывайте свои персональные данные, например: адрес или день рождения.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9. Не используйте в логине или пароле персональные данные.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10. Все это позволяет интернет-преступникам получить данные доступа к аккаунтам электронной почты, а также инфицировать домашние ПК для включения их в бот-сеть или для похищения банковских данных родителей.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11. Создайте собственный профиль на компьютере, чтобы обезопасить информацию, хранящуюся на нем.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12. Не забывайте, что факты, о которых вы узнаете в Интернете, нужно очень хорошо проверить, если выбудете использовать их в своей домашней работе. Целесообразно сравнить три источника информации, прежде чем решить, каким источникам можно доверять.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13. О достоверности информации, помещенной на сайте можно судить по самому сайту, узнав об авторах сайта.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14. Размещая информацию о себе, своих близких и знакомых на страницах социальных сетей, спросите предварительно разрешение у тех, о ком будет эта информация.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15. Не следует размещать на страницах веб-сайтов свои фотографии и фотографии своих близких и знакомых, за которые вам потом может быть стыдно.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16. Соблюдайте правила этики при общении в Интернете: грубость провоцирует других на такое же поведение.</w:t>
      </w:r>
    </w:p>
    <w:p w:rsidR="009D4FB4" w:rsidRPr="009D4FB4" w:rsidRDefault="009D4FB4" w:rsidP="009D4FB4">
      <w:pPr>
        <w:shd w:val="clear" w:color="auto" w:fill="FFFFFF"/>
        <w:spacing w:before="150" w:after="10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17. Используя в своей работе материал, взятый из информационного источника (книга, периодическая печать, Интернет), следует указать этот источник информации или сделать на него ссылку, если материал был вами переработан.</w:t>
      </w:r>
    </w:p>
    <w:p w:rsidR="009D4FB4" w:rsidRPr="009D4FB4" w:rsidRDefault="009D4FB4" w:rsidP="009D4FB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РЕКОМЕНДУЕМ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«Безопасность в Интернете» – курс от Академии Яндекса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         </w:t>
      </w:r>
      <w:hyperlink r:id="rId7" w:history="1">
        <w:r w:rsidRPr="009D4FB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https://stepik.org/Безопасность-в-интернете-191/</w:t>
        </w:r>
      </w:hyperlink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Курс для школьников 6—9 классов, но он будет полезен и родителям, а также учителям, планирующим рассказывать в школе о безопасном использовании интернета, например, во время Всероссийского урока по безопасности в интернете, или проводить уроки финансовой грамотности. В курсе три раздела. Каждый раздел состоит из конспекта для самостоятельного изучения, видео-урока и теста, помогающего лучше усвоить изученный материал. Мы надеемся, что курс поможет юным пользователям интернета не попасться на удочку мошенников. </w:t>
      </w:r>
    </w:p>
    <w:p w:rsidR="009D4FB4" w:rsidRPr="009D4FB4" w:rsidRDefault="00AE3A02" w:rsidP="009D4FB4">
      <w:pPr>
        <w:shd w:val="clear" w:color="auto" w:fill="FFFFFF"/>
        <w:spacing w:after="0" w:line="240" w:lineRule="atLeast"/>
        <w:ind w:left="720"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hyperlink r:id="rId8" w:tgtFrame="_blank" w:history="1">
        <w:r w:rsidR="009D4FB4" w:rsidRPr="009D4FB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http://www.ligainternet.ru/encyclopedia-of-security/parents-and-teachers/parents-and-teachers-detail.php?ID=3652</w:t>
        </w:r>
      </w:hyperlink>
      <w:r w:rsidR="009D4FB4" w:rsidRPr="009D4FB4">
        <w:rPr>
          <w:rFonts w:ascii="Times New Roman" w:eastAsia="Times New Roman" w:hAnsi="Times New Roman" w:cs="Times New Roman"/>
          <w:sz w:val="28"/>
          <w:szCs w:val="28"/>
        </w:rPr>
        <w:br/>
      </w:r>
      <w:r w:rsidR="009D4FB4" w:rsidRPr="009D4FB4">
        <w:rPr>
          <w:rFonts w:ascii="Times New Roman" w:eastAsia="Times New Roman" w:hAnsi="Times New Roman" w:cs="Times New Roman"/>
          <w:sz w:val="28"/>
          <w:szCs w:val="28"/>
        </w:rPr>
        <w:lastRenderedPageBreak/>
        <w:t>Лига безопасного Интернета: уроки безопасного Интернета. Здесь вы найдёте разнообразные материалы к урокам безопасного Интернета.</w:t>
      </w:r>
    </w:p>
    <w:p w:rsidR="009D4FB4" w:rsidRPr="009D4FB4" w:rsidRDefault="00AE3A02" w:rsidP="009D4FB4">
      <w:pPr>
        <w:shd w:val="clear" w:color="auto" w:fill="FFFFFF"/>
        <w:spacing w:after="0" w:line="240" w:lineRule="atLeast"/>
        <w:ind w:left="720"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hyperlink r:id="rId9" w:tgtFrame="_blank" w:history="1">
        <w:r w:rsidR="009D4FB4" w:rsidRPr="009D4FB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http://www.saferunet.ru/</w:t>
        </w:r>
      </w:hyperlink>
      <w:r w:rsidR="009D4FB4" w:rsidRPr="009D4FB4">
        <w:rPr>
          <w:rFonts w:ascii="Times New Roman" w:eastAsia="Times New Roman" w:hAnsi="Times New Roman" w:cs="Times New Roman"/>
          <w:sz w:val="28"/>
          <w:szCs w:val="28"/>
        </w:rPr>
        <w:br/>
        <w:t>На сайте «Центр безопасного интернета в России» полезная информация для детей, подростков и взрослых.</w:t>
      </w:r>
    </w:p>
    <w:p w:rsidR="009D4FB4" w:rsidRPr="009D4FB4" w:rsidRDefault="00AE3A02" w:rsidP="009D4FB4">
      <w:pPr>
        <w:shd w:val="clear" w:color="auto" w:fill="FFFFFF"/>
        <w:spacing w:after="0" w:line="240" w:lineRule="atLeast"/>
        <w:ind w:left="720"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hyperlink r:id="rId10" w:tgtFrame="_blank" w:history="1">
        <w:r w:rsidR="009D4FB4" w:rsidRPr="009D4FB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https://мвд.рф/document/1910260</w:t>
        </w:r>
      </w:hyperlink>
      <w:r w:rsidR="009D4FB4" w:rsidRPr="009D4FB4">
        <w:rPr>
          <w:rFonts w:ascii="Times New Roman" w:eastAsia="Times New Roman" w:hAnsi="Times New Roman" w:cs="Times New Roman"/>
          <w:sz w:val="28"/>
          <w:szCs w:val="28"/>
        </w:rPr>
        <w:br/>
        <w:t>Интернет-мошенничество. Памятка МВД для граждан.</w:t>
      </w:r>
    </w:p>
    <w:p w:rsidR="009D4FB4" w:rsidRPr="009D4FB4" w:rsidRDefault="00AE3A02" w:rsidP="009D4FB4">
      <w:pPr>
        <w:shd w:val="clear" w:color="auto" w:fill="FFFFFF"/>
        <w:spacing w:after="0" w:line="240" w:lineRule="atLeast"/>
        <w:ind w:left="720"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hyperlink r:id="rId11" w:history="1">
        <w:r w:rsidR="009D4FB4" w:rsidRPr="009D4FB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Линия помощи «Дети онлайн» — бесплатная всероссийская служба телефонного и онлайн консультирования для детей и взрослых по проблемам безопасного использования интернета и мобильной связи</w:t>
        </w:r>
      </w:hyperlink>
      <w:r w:rsidR="009D4FB4" w:rsidRPr="009D4F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9D4FB4" w:rsidRPr="009D4FB4" w:rsidRDefault="00AE3A02" w:rsidP="009D4FB4">
      <w:pPr>
        <w:shd w:val="clear" w:color="auto" w:fill="FFFFFF"/>
        <w:spacing w:after="0" w:line="240" w:lineRule="atLeast"/>
        <w:ind w:left="720"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hyperlink r:id="rId12" w:history="1">
        <w:r w:rsidR="009D4FB4" w:rsidRPr="009D4FB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Горячая Линия Фонда Дружественный Рунет</w:t>
        </w:r>
      </w:hyperlink>
    </w:p>
    <w:p w:rsidR="009D4FB4" w:rsidRPr="009D4FB4" w:rsidRDefault="00AE3A02" w:rsidP="009D4FB4">
      <w:pPr>
        <w:shd w:val="clear" w:color="auto" w:fill="FFFFFF"/>
        <w:spacing w:after="0" w:line="240" w:lineRule="atLeast"/>
        <w:ind w:left="720"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hyperlink r:id="rId13" w:history="1">
        <w:r w:rsidR="009D4FB4" w:rsidRPr="009D4FB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 xml:space="preserve">Федеральная программа безопасного детского интернета </w:t>
        </w:r>
        <w:proofErr w:type="spellStart"/>
        <w:r w:rsidR="009D4FB4" w:rsidRPr="009D4FB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Гогуль</w:t>
        </w:r>
        <w:proofErr w:type="spellEnd"/>
      </w:hyperlink>
    </w:p>
    <w:p w:rsidR="009D4FB4" w:rsidRPr="009D4FB4" w:rsidRDefault="00AE3A02" w:rsidP="009D4FB4">
      <w:pPr>
        <w:shd w:val="clear" w:color="auto" w:fill="FFFFFF"/>
        <w:spacing w:after="0" w:line="240" w:lineRule="atLeast"/>
        <w:ind w:left="720"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hyperlink r:id="rId14" w:history="1">
        <w:r w:rsidR="009D4FB4" w:rsidRPr="009D4FB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Интернет и дети. Советы по безопасности от лаборатории Касперского</w:t>
        </w:r>
      </w:hyperlink>
    </w:p>
    <w:p w:rsidR="009D4FB4" w:rsidRPr="009D4FB4" w:rsidRDefault="00AE3A02" w:rsidP="009D4FB4">
      <w:pPr>
        <w:shd w:val="clear" w:color="auto" w:fill="FFFFFF"/>
        <w:spacing w:after="0" w:line="240" w:lineRule="atLeast"/>
        <w:ind w:left="720"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hyperlink r:id="rId15" w:history="1">
        <w:r w:rsidR="009D4FB4" w:rsidRPr="009D4FB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 xml:space="preserve">Правила безопасной работы в интернете от компании </w:t>
        </w:r>
        <w:proofErr w:type="spellStart"/>
        <w:r w:rsidR="009D4FB4" w:rsidRPr="009D4FB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Microsoft</w:t>
        </w:r>
        <w:proofErr w:type="spellEnd"/>
      </w:hyperlink>
    </w:p>
    <w:p w:rsidR="009D4FB4" w:rsidRPr="009D4FB4" w:rsidRDefault="00AE3A02" w:rsidP="009D4FB4">
      <w:pPr>
        <w:shd w:val="clear" w:color="auto" w:fill="FFFFFF"/>
        <w:spacing w:line="240" w:lineRule="atLeast"/>
        <w:ind w:left="720"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hyperlink r:id="rId16" w:history="1">
        <w:r w:rsidR="009D4FB4" w:rsidRPr="009D4FB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 xml:space="preserve">Ролики по безопасному использованию интернета от компании </w:t>
        </w:r>
        <w:proofErr w:type="spellStart"/>
        <w:r w:rsidR="009D4FB4" w:rsidRPr="009D4FB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Google</w:t>
        </w:r>
        <w:proofErr w:type="spellEnd"/>
        <w:r w:rsidR="009D4FB4" w:rsidRPr="009D4FB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 </w:t>
        </w:r>
      </w:hyperlink>
    </w:p>
    <w:p w:rsidR="0020001B" w:rsidRPr="009D4FB4" w:rsidRDefault="0020001B" w:rsidP="009D4FB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0001B" w:rsidRPr="009D4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72E97"/>
    <w:multiLevelType w:val="multilevel"/>
    <w:tmpl w:val="2B5E1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B50CD"/>
    <w:multiLevelType w:val="multilevel"/>
    <w:tmpl w:val="D19E3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3628C4"/>
    <w:multiLevelType w:val="multilevel"/>
    <w:tmpl w:val="31DE8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226DFF"/>
    <w:multiLevelType w:val="multilevel"/>
    <w:tmpl w:val="20188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0F6250"/>
    <w:multiLevelType w:val="multilevel"/>
    <w:tmpl w:val="D7F8E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4305B8"/>
    <w:multiLevelType w:val="multilevel"/>
    <w:tmpl w:val="487C3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A72CF0"/>
    <w:multiLevelType w:val="multilevel"/>
    <w:tmpl w:val="3E2A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4526A4"/>
    <w:multiLevelType w:val="multilevel"/>
    <w:tmpl w:val="4044F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EE7A66"/>
    <w:multiLevelType w:val="multilevel"/>
    <w:tmpl w:val="D272E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D4FB4"/>
    <w:rsid w:val="0020001B"/>
    <w:rsid w:val="0030014A"/>
    <w:rsid w:val="009D4FB4"/>
    <w:rsid w:val="00AE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F647A"/>
  <w15:docId w15:val="{E00316B6-E472-4CFA-87F3-D1690E6E2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4F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FB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D4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D4FB4"/>
    <w:rPr>
      <w:i/>
      <w:iCs/>
    </w:rPr>
  </w:style>
  <w:style w:type="character" w:styleId="a5">
    <w:name w:val="Hyperlink"/>
    <w:basedOn w:val="a0"/>
    <w:uiPriority w:val="99"/>
    <w:semiHidden/>
    <w:unhideWhenUsed/>
    <w:rsid w:val="009D4FB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D4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4F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92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571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4008576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31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gainternet.ru/encyclopedia-of-security/parents-and-teachers/parents-and-teachers-detail.php?ID=3652" TargetMode="External"/><Relationship Id="rId13" Type="http://schemas.openxmlformats.org/officeDocument/2006/relationships/hyperlink" Target="http://gogul.tv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tepik.org/%D0%91%D0%B5%D0%B7%D0%BE%D0%BF%D0%B0%D1%81%D0%BD%D0%BE%D1%81%D1%82%D1%8C-%D0%B2-%D0%B8%D0%BD%D1%82%D0%B5%D1%80%D0%BD%D0%B5%D1%82%D0%B5-191/" TargetMode="External"/><Relationship Id="rId12" Type="http://schemas.openxmlformats.org/officeDocument/2006/relationships/hyperlink" Target="http://www.friendlyrune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3Ap1rKr0RCE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detionline.com/helpline/about" TargetMode="Externa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5" Type="http://schemas.openxmlformats.org/officeDocument/2006/relationships/hyperlink" Target="https://technet.microsoft.com/ru-ru/library/cc722487.aspx" TargetMode="External"/><Relationship Id="rId10" Type="http://schemas.openxmlformats.org/officeDocument/2006/relationships/hyperlink" Target="https://xn--b1aew.xn--p1ai/document/19102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ferunet.ru/ruaoi/" TargetMode="External"/><Relationship Id="rId14" Type="http://schemas.openxmlformats.org/officeDocument/2006/relationships/hyperlink" Target="http://www.kaspersky.ru/keeping_children_sa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1804</Words>
  <Characters>10287</Characters>
  <Application>Microsoft Office Word</Application>
  <DocSecurity>0</DocSecurity>
  <Lines>85</Lines>
  <Paragraphs>24</Paragraphs>
  <ScaleCrop>false</ScaleCrop>
  <Company/>
  <LinksUpToDate>false</LinksUpToDate>
  <CharactersWithSpaces>12067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Даутова</dc:creator>
  <cp:keywords/>
  <dc:description/>
  <cp:lastModifiedBy>AeroCool</cp:lastModifiedBy>
  <cp:revision>4</cp:revision>
  <dcterms:created xsi:type="dcterms:W3CDTF">2020-01-10T18:22:00Z</dcterms:created>
  <dcterms:modified xsi:type="dcterms:W3CDTF">2025-01-09T01:51:00Z</dcterms:modified>
</cp:coreProperties>
</file>