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994D2" w14:textId="77777777" w:rsidR="00891F6C" w:rsidRDefault="00891F6C" w:rsidP="00891F6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71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MP 2.4.0180-20</w:t>
      </w:r>
      <w:r w:rsidRPr="001171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"Родительский контроль за организацией горячего питания детей </w:t>
      </w:r>
    </w:p>
    <w:p w14:paraId="183DCE0C" w14:textId="16167169" w:rsidR="00891F6C" w:rsidRPr="00117111" w:rsidRDefault="00891F6C" w:rsidP="00891F6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71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 общеобразовательных организациях"</w:t>
      </w:r>
      <w:r w:rsidRPr="0011711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14:paraId="725A961D" w14:textId="77777777" w:rsidR="00891F6C" w:rsidRDefault="00891F6C" w:rsidP="0089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99D60BF" w14:textId="322FE46A" w:rsidR="00891F6C" w:rsidRPr="00891F6C" w:rsidRDefault="00891F6C" w:rsidP="00891F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 по организации питания детей в семье</w:t>
      </w:r>
    </w:p>
    <w:p w14:paraId="55957972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Роль и значение питания.</w:t>
      </w:r>
    </w:p>
    <w:p w14:paraId="6260E021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14:paraId="39834A66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14:paraId="7CCA00EB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14:paraId="6C923DB7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14:paraId="4156898B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14:paraId="2FE78146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14:paraId="5F5723DC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энерготрат</w:t>
      </w:r>
      <w:proofErr w:type="spellEnd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14:paraId="2D078910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14:paraId="1521F1FF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14:paraId="524D8C8B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14:paraId="04158039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Минеральные вещества принимают участие во всех обменных процессах организма (</w:t>
      </w:r>
      <w:proofErr w:type="spellStart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кровотворении</w:t>
      </w:r>
      <w:proofErr w:type="spellEnd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14:paraId="47E4C85F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14:paraId="2EE7D129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14:paraId="0E4FD3E9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кровотворение</w:t>
      </w:r>
      <w:proofErr w:type="spellEnd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14:paraId="27814619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14:paraId="256AE641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14:paraId="111015CC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иммуно</w:t>
      </w:r>
      <w:proofErr w:type="spellEnd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14:paraId="3120DFD8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Витамины группы В. Витамин В1 - тиамин принимает участие в белковом и углеводном обмене. При недостатке его в питании наблюдаются нарушения со </w:t>
      </w: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14:paraId="553825CD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В2 -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14:paraId="660F1C7C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14:paraId="6CC4BA47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14:paraId="522B31F3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14:paraId="5E28105E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14:paraId="4208BEDD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14:paraId="648F0085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14:paraId="5D13DF28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14:paraId="5E64F080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14:paraId="616B38B6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При приготовлении пищи дома рекомендуется:</w:t>
      </w:r>
    </w:p>
    <w:p w14:paraId="696B92A1" w14:textId="77777777" w:rsidR="00891F6C" w:rsidRPr="00891F6C" w:rsidRDefault="00891F6C" w:rsidP="005F7B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потребление жира:</w:t>
      </w:r>
    </w:p>
    <w:p w14:paraId="5EE515A2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исключать жареные блюда, приготовление во фритюре;</w:t>
      </w:r>
    </w:p>
    <w:p w14:paraId="157BDE51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использовать дополнительный жир при приготовлении;</w:t>
      </w:r>
    </w:p>
    <w:p w14:paraId="4C0C8392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14:paraId="17205015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14:paraId="4DACF983" w14:textId="77777777" w:rsidR="00891F6C" w:rsidRPr="00891F6C" w:rsidRDefault="00891F6C" w:rsidP="005F7B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потребление сахара:</w:t>
      </w:r>
    </w:p>
    <w:p w14:paraId="7FED0628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14:paraId="43121821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14:paraId="28347D89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потребление соли:</w:t>
      </w:r>
    </w:p>
    <w:p w14:paraId="00C0B88E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 потребления соли составляет 3-5 г в сутки в готовых блюдах;</w:t>
      </w:r>
    </w:p>
    <w:p w14:paraId="7C74D382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14:paraId="28E31DB6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14:paraId="2BF79B52" w14:textId="77777777" w:rsidR="00891F6C" w:rsidRPr="00891F6C" w:rsidRDefault="00891F6C" w:rsidP="00891F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 правильные способы кулинарной обработки пищи:</w:t>
      </w:r>
    </w:p>
    <w:p w14:paraId="550E6836" w14:textId="77777777" w:rsidR="00891F6C" w:rsidRPr="00891F6C" w:rsidRDefault="00891F6C" w:rsidP="00891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припускание</w:t>
      </w:r>
      <w:proofErr w:type="spellEnd"/>
      <w:r w:rsidRPr="00891F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510A74B" w14:textId="77777777" w:rsidR="0023799F" w:rsidRPr="00891F6C" w:rsidRDefault="0023799F" w:rsidP="00891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799F" w:rsidRPr="0089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45"/>
    <w:rsid w:val="0023799F"/>
    <w:rsid w:val="005F7B4C"/>
    <w:rsid w:val="00891F6C"/>
    <w:rsid w:val="00E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1351"/>
  <w15:chartTrackingRefBased/>
  <w15:docId w15:val="{FE0CDD98-0E8A-4A8A-94EA-3EAAE5B4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ns27nanay@mail.ru</dc:creator>
  <cp:keywords/>
  <dc:description/>
  <cp:lastModifiedBy>ns27nanay@mail.ru</cp:lastModifiedBy>
  <cp:revision>3</cp:revision>
  <dcterms:created xsi:type="dcterms:W3CDTF">2021-03-17T02:04:00Z</dcterms:created>
  <dcterms:modified xsi:type="dcterms:W3CDTF">2021-03-17T02:07:00Z</dcterms:modified>
</cp:coreProperties>
</file>