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E58" w:rsidRPr="00B47AB8" w:rsidRDefault="0029171F" w:rsidP="00B47AB8">
      <w:pPr>
        <w:jc w:val="center"/>
        <w:rPr>
          <w:rFonts w:ascii="Times New Roman" w:hAnsi="Times New Roman" w:cs="Times New Roman"/>
          <w:b/>
          <w:sz w:val="24"/>
          <w:szCs w:val="24"/>
        </w:rPr>
      </w:pPr>
      <w:r w:rsidRPr="00B47AB8">
        <w:rPr>
          <w:rFonts w:ascii="Times New Roman" w:hAnsi="Times New Roman" w:cs="Times New Roman"/>
          <w:b/>
          <w:sz w:val="24"/>
          <w:szCs w:val="24"/>
        </w:rPr>
        <w:t xml:space="preserve">Приказ </w:t>
      </w:r>
      <w:r w:rsidR="00B47AB8" w:rsidRPr="00B47AB8">
        <w:rPr>
          <w:rFonts w:ascii="Times New Roman" w:hAnsi="Times New Roman" w:cs="Times New Roman"/>
          <w:b/>
          <w:sz w:val="24"/>
          <w:szCs w:val="24"/>
        </w:rPr>
        <w:t>№</w:t>
      </w:r>
      <w:r w:rsidR="00B47AB8">
        <w:rPr>
          <w:rFonts w:ascii="Times New Roman" w:hAnsi="Times New Roman" w:cs="Times New Roman"/>
          <w:b/>
          <w:sz w:val="24"/>
          <w:szCs w:val="24"/>
        </w:rPr>
        <w:t xml:space="preserve"> 26</w:t>
      </w:r>
    </w:p>
    <w:p w:rsidR="00B47AB8" w:rsidRPr="00B47AB8" w:rsidRDefault="00B47AB8" w:rsidP="00B47AB8">
      <w:pPr>
        <w:jc w:val="right"/>
        <w:rPr>
          <w:rFonts w:ascii="Times New Roman" w:hAnsi="Times New Roman" w:cs="Times New Roman"/>
          <w:sz w:val="24"/>
          <w:szCs w:val="24"/>
        </w:rPr>
      </w:pPr>
      <w:r>
        <w:rPr>
          <w:rFonts w:ascii="Times New Roman" w:hAnsi="Times New Roman" w:cs="Times New Roman"/>
          <w:sz w:val="24"/>
          <w:szCs w:val="24"/>
        </w:rPr>
        <w:t>от 02.04.20225</w:t>
      </w:r>
    </w:p>
    <w:p w:rsidR="00C311E9" w:rsidRPr="00B47AB8" w:rsidRDefault="0029171F" w:rsidP="00114E58">
      <w:pPr>
        <w:spacing w:after="0" w:line="240" w:lineRule="exact"/>
        <w:jc w:val="both"/>
        <w:rPr>
          <w:rFonts w:ascii="Times New Roman" w:hAnsi="Times New Roman" w:cs="Times New Roman"/>
          <w:sz w:val="24"/>
          <w:szCs w:val="24"/>
        </w:rPr>
      </w:pPr>
      <w:r w:rsidRPr="00B47AB8">
        <w:rPr>
          <w:rFonts w:ascii="Times New Roman" w:hAnsi="Times New Roman" w:cs="Times New Roman"/>
          <w:sz w:val="24"/>
          <w:szCs w:val="24"/>
        </w:rPr>
        <w:t xml:space="preserve">О внесении изменений в Правила </w:t>
      </w:r>
    </w:p>
    <w:p w:rsidR="0029171F" w:rsidRPr="00B47AB8" w:rsidRDefault="0029171F" w:rsidP="00114E58">
      <w:pPr>
        <w:spacing w:after="0" w:line="240" w:lineRule="exact"/>
        <w:jc w:val="both"/>
        <w:rPr>
          <w:rFonts w:ascii="Times New Roman" w:hAnsi="Times New Roman" w:cs="Times New Roman"/>
          <w:sz w:val="24"/>
          <w:szCs w:val="24"/>
        </w:rPr>
      </w:pPr>
      <w:r w:rsidRPr="00B47AB8">
        <w:rPr>
          <w:rFonts w:ascii="Times New Roman" w:hAnsi="Times New Roman" w:cs="Times New Roman"/>
          <w:sz w:val="24"/>
          <w:szCs w:val="24"/>
        </w:rPr>
        <w:t xml:space="preserve">приема граждан </w:t>
      </w:r>
      <w:r w:rsidR="00C311E9" w:rsidRPr="00B47AB8">
        <w:rPr>
          <w:rFonts w:ascii="Times New Roman" w:hAnsi="Times New Roman" w:cs="Times New Roman"/>
          <w:sz w:val="24"/>
          <w:szCs w:val="24"/>
        </w:rPr>
        <w:t>МБОУ НОШ №3 с. Троицкое</w:t>
      </w:r>
    </w:p>
    <w:p w:rsidR="0029171F" w:rsidRPr="00B47AB8" w:rsidRDefault="0029171F" w:rsidP="0029171F">
      <w:pPr>
        <w:spacing w:after="0" w:line="240" w:lineRule="auto"/>
        <w:jc w:val="both"/>
        <w:rPr>
          <w:rFonts w:ascii="Times New Roman" w:hAnsi="Times New Roman" w:cs="Times New Roman"/>
          <w:b/>
          <w:sz w:val="24"/>
          <w:szCs w:val="24"/>
        </w:rPr>
      </w:pPr>
    </w:p>
    <w:p w:rsidR="002049E1" w:rsidRPr="00B47AB8" w:rsidRDefault="002049E1" w:rsidP="0029171F">
      <w:pPr>
        <w:spacing w:after="0" w:line="240" w:lineRule="auto"/>
        <w:jc w:val="both"/>
        <w:rPr>
          <w:rFonts w:ascii="Times New Roman" w:hAnsi="Times New Roman" w:cs="Times New Roman"/>
          <w:b/>
          <w:sz w:val="24"/>
          <w:szCs w:val="24"/>
        </w:rPr>
      </w:pPr>
    </w:p>
    <w:p w:rsidR="0029171F" w:rsidRPr="00B47AB8" w:rsidRDefault="002049E1" w:rsidP="002049E1">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В целях реализации приказа Минис</w:t>
      </w:r>
      <w:bookmarkStart w:id="0" w:name="_GoBack"/>
      <w:bookmarkEnd w:id="0"/>
      <w:r w:rsidRPr="00B47AB8">
        <w:rPr>
          <w:rFonts w:ascii="Times New Roman" w:hAnsi="Times New Roman" w:cs="Times New Roman"/>
          <w:sz w:val="24"/>
          <w:szCs w:val="24"/>
        </w:rPr>
        <w:t>терства просвещения Российской федерации от 2 марта 2025 г. № 171 «</w:t>
      </w:r>
      <w:r w:rsidR="001C1E46" w:rsidRPr="00B47AB8">
        <w:rPr>
          <w:rFonts w:ascii="Times New Roman" w:hAnsi="Times New Roman" w:cs="Times New Roman"/>
          <w:sz w:val="24"/>
          <w:szCs w:val="24"/>
        </w:rPr>
        <w:t xml:space="preserve">О внесении изменений в </w:t>
      </w:r>
      <w:r w:rsidR="00F008DE" w:rsidRPr="00B47AB8">
        <w:rPr>
          <w:rFonts w:ascii="Times New Roman" w:hAnsi="Times New Roman" w:cs="Times New Roman"/>
          <w:sz w:val="24"/>
          <w:szCs w:val="24"/>
        </w:rPr>
        <w:t>П</w:t>
      </w:r>
      <w:r w:rsidR="001C1E46" w:rsidRPr="00B47AB8">
        <w:rPr>
          <w:rFonts w:ascii="Times New Roman" w:hAnsi="Times New Roman" w:cs="Times New Roman"/>
          <w:sz w:val="24"/>
          <w:szCs w:val="24"/>
        </w:rPr>
        <w:t xml:space="preserve">орядок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w:t>
      </w:r>
      <w:r w:rsidR="00D1109A" w:rsidRPr="00B47AB8">
        <w:rPr>
          <w:rFonts w:ascii="Times New Roman" w:hAnsi="Times New Roman" w:cs="Times New Roman"/>
          <w:sz w:val="24"/>
          <w:szCs w:val="24"/>
        </w:rPr>
        <w:t>Федерации</w:t>
      </w:r>
      <w:r w:rsidR="001C1E46" w:rsidRPr="00B47AB8">
        <w:rPr>
          <w:rFonts w:ascii="Times New Roman" w:hAnsi="Times New Roman" w:cs="Times New Roman"/>
          <w:sz w:val="24"/>
          <w:szCs w:val="24"/>
        </w:rPr>
        <w:t xml:space="preserve"> от 2 сентября 2020г.</w:t>
      </w:r>
      <w:r w:rsidRPr="00B47AB8">
        <w:rPr>
          <w:rFonts w:ascii="Times New Roman" w:hAnsi="Times New Roman" w:cs="Times New Roman"/>
          <w:sz w:val="24"/>
          <w:szCs w:val="24"/>
        </w:rPr>
        <w:t>»</w:t>
      </w:r>
    </w:p>
    <w:p w:rsidR="0029171F" w:rsidRPr="00B47AB8" w:rsidRDefault="0029171F" w:rsidP="0029171F">
      <w:pPr>
        <w:spacing w:after="0" w:line="240" w:lineRule="auto"/>
        <w:jc w:val="both"/>
        <w:rPr>
          <w:rFonts w:ascii="Times New Roman" w:hAnsi="Times New Roman" w:cs="Times New Roman"/>
          <w:sz w:val="24"/>
          <w:szCs w:val="24"/>
        </w:rPr>
      </w:pPr>
      <w:r w:rsidRPr="00B47AB8">
        <w:rPr>
          <w:rFonts w:ascii="Times New Roman" w:hAnsi="Times New Roman" w:cs="Times New Roman"/>
          <w:sz w:val="24"/>
          <w:szCs w:val="24"/>
        </w:rPr>
        <w:t>ПРИКАЗЫВАЮ:</w:t>
      </w:r>
    </w:p>
    <w:p w:rsidR="0029171F" w:rsidRPr="00B47AB8" w:rsidRDefault="0029171F"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1. Внести изменения в Правила приема граждан в Муниципальное бюджетное общеобразовательное учреждение </w:t>
      </w:r>
      <w:r w:rsidR="00C311E9" w:rsidRPr="00B47AB8">
        <w:rPr>
          <w:rFonts w:ascii="Times New Roman" w:hAnsi="Times New Roman" w:cs="Times New Roman"/>
          <w:sz w:val="24"/>
          <w:szCs w:val="24"/>
        </w:rPr>
        <w:t>начальную общеобразовательную школу №3 сельского поселения «Село Троицкое» Нанайского муниципального района Хабаровского края</w:t>
      </w:r>
      <w:r w:rsidR="00B47AB8" w:rsidRPr="00B47AB8">
        <w:rPr>
          <w:rFonts w:ascii="Times New Roman" w:hAnsi="Times New Roman" w:cs="Times New Roman"/>
          <w:sz w:val="24"/>
          <w:szCs w:val="24"/>
        </w:rPr>
        <w:t>.</w:t>
      </w:r>
    </w:p>
    <w:p w:rsidR="0029171F" w:rsidRPr="00B47AB8" w:rsidRDefault="0029171F"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1.1.</w:t>
      </w:r>
      <w:r w:rsidR="005A0D60" w:rsidRPr="00B47AB8">
        <w:rPr>
          <w:rFonts w:ascii="Times New Roman" w:hAnsi="Times New Roman" w:cs="Times New Roman"/>
          <w:sz w:val="24"/>
          <w:szCs w:val="24"/>
        </w:rPr>
        <w:t xml:space="preserve"> </w:t>
      </w:r>
      <w:r w:rsidR="00C311E9" w:rsidRPr="00B47AB8">
        <w:rPr>
          <w:rFonts w:ascii="Times New Roman" w:hAnsi="Times New Roman" w:cs="Times New Roman"/>
          <w:sz w:val="24"/>
          <w:szCs w:val="24"/>
        </w:rPr>
        <w:t>Дополнить</w:t>
      </w:r>
      <w:r w:rsidRPr="00B47AB8">
        <w:rPr>
          <w:rFonts w:ascii="Times New Roman" w:hAnsi="Times New Roman" w:cs="Times New Roman"/>
          <w:sz w:val="24"/>
          <w:szCs w:val="24"/>
        </w:rPr>
        <w:t xml:space="preserve"> второе предложение пункта 2.</w:t>
      </w:r>
      <w:r w:rsidR="00C311E9" w:rsidRPr="00B47AB8">
        <w:rPr>
          <w:rFonts w:ascii="Times New Roman" w:hAnsi="Times New Roman" w:cs="Times New Roman"/>
          <w:sz w:val="24"/>
          <w:szCs w:val="24"/>
        </w:rPr>
        <w:t>1</w:t>
      </w:r>
      <w:r w:rsidRPr="00B47AB8">
        <w:rPr>
          <w:rFonts w:ascii="Times New Roman" w:hAnsi="Times New Roman" w:cs="Times New Roman"/>
          <w:sz w:val="24"/>
          <w:szCs w:val="24"/>
        </w:rPr>
        <w:t xml:space="preserve"> раздела 2 </w:t>
      </w:r>
      <w:r w:rsidR="00F008DE" w:rsidRPr="00B47AB8">
        <w:rPr>
          <w:rFonts w:ascii="Times New Roman" w:hAnsi="Times New Roman" w:cs="Times New Roman"/>
          <w:sz w:val="24"/>
          <w:szCs w:val="24"/>
        </w:rPr>
        <w:t xml:space="preserve">Правил приема </w:t>
      </w:r>
      <w:r w:rsidRPr="00B47AB8">
        <w:rPr>
          <w:rFonts w:ascii="Times New Roman" w:hAnsi="Times New Roman" w:cs="Times New Roman"/>
          <w:sz w:val="24"/>
          <w:szCs w:val="24"/>
        </w:rPr>
        <w:t>в следующей редакции:</w:t>
      </w:r>
    </w:p>
    <w:p w:rsidR="00E9793E" w:rsidRPr="00B47AB8" w:rsidRDefault="00D1109A"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w:t>
      </w:r>
      <w:r w:rsidRPr="00B47AB8">
        <w:rPr>
          <w:rFonts w:ascii="Times New Roman" w:hAnsi="Times New Roman" w:cs="Times New Roman"/>
          <w:sz w:val="24"/>
          <w:szCs w:val="24"/>
          <w:lang w:bidi="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 статьи 78 Федерального закона от 29 декабря 2012 г. № 273 «Об образовании в Российской Федерации», за исключением случаев, предусмотренных частями 5 и 6 статьи 67 и статьей 88 Федерального закона</w:t>
      </w:r>
      <w:r w:rsidRPr="00B47AB8">
        <w:rPr>
          <w:rFonts w:ascii="Times New Roman" w:hAnsi="Times New Roman" w:cs="Times New Roman"/>
          <w:sz w:val="24"/>
          <w:szCs w:val="24"/>
        </w:rPr>
        <w:t xml:space="preserve"> </w:t>
      </w:r>
      <w:r w:rsidRPr="00B47AB8">
        <w:rPr>
          <w:rFonts w:ascii="Times New Roman" w:hAnsi="Times New Roman" w:cs="Times New Roman"/>
          <w:sz w:val="24"/>
          <w:szCs w:val="24"/>
          <w:lang w:bidi="ru-RU"/>
        </w:rPr>
        <w:t xml:space="preserve">от 29 декабря 2012 г.  </w:t>
      </w:r>
      <w:r w:rsidRPr="00B47AB8">
        <w:rPr>
          <w:rFonts w:ascii="Times New Roman" w:hAnsi="Times New Roman" w:cs="Times New Roman"/>
          <w:sz w:val="24"/>
          <w:szCs w:val="24"/>
        </w:rPr>
        <w:t xml:space="preserve"> </w:t>
      </w:r>
      <w:r w:rsidRPr="00B47AB8">
        <w:rPr>
          <w:rFonts w:ascii="Times New Roman" w:hAnsi="Times New Roman" w:cs="Times New Roman"/>
          <w:sz w:val="24"/>
          <w:szCs w:val="24"/>
          <w:lang w:bidi="ru-RU"/>
        </w:rPr>
        <w:t>№ 273 «Об образовании в Российской Федерации</w:t>
      </w:r>
      <w:r w:rsidRPr="00B47AB8">
        <w:rPr>
          <w:rFonts w:ascii="Times New Roman" w:hAnsi="Times New Roman" w:cs="Times New Roman"/>
          <w:sz w:val="24"/>
          <w:szCs w:val="24"/>
        </w:rPr>
        <w:t>»</w:t>
      </w:r>
      <w:r w:rsidR="005A0D60" w:rsidRPr="00B47AB8">
        <w:rPr>
          <w:rFonts w:ascii="Times New Roman" w:hAnsi="Times New Roman" w:cs="Times New Roman"/>
          <w:sz w:val="24"/>
          <w:szCs w:val="24"/>
        </w:rPr>
        <w:t>.</w:t>
      </w:r>
    </w:p>
    <w:p w:rsidR="005A0D60" w:rsidRPr="00B47AB8" w:rsidRDefault="005A0D60"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1.2.</w:t>
      </w:r>
      <w:r w:rsidR="008A6EED" w:rsidRPr="00B47AB8">
        <w:rPr>
          <w:rFonts w:ascii="Times New Roman" w:hAnsi="Times New Roman" w:cs="Times New Roman"/>
          <w:sz w:val="24"/>
          <w:szCs w:val="24"/>
        </w:rPr>
        <w:t xml:space="preserve"> </w:t>
      </w:r>
      <w:r w:rsidR="00455489" w:rsidRPr="00B47AB8">
        <w:rPr>
          <w:rFonts w:ascii="Times New Roman" w:hAnsi="Times New Roman" w:cs="Times New Roman"/>
          <w:sz w:val="24"/>
          <w:szCs w:val="24"/>
        </w:rPr>
        <w:t>Добавить</w:t>
      </w:r>
      <w:r w:rsidR="008A6EED" w:rsidRPr="00B47AB8">
        <w:rPr>
          <w:rFonts w:ascii="Times New Roman" w:hAnsi="Times New Roman" w:cs="Times New Roman"/>
          <w:sz w:val="24"/>
          <w:szCs w:val="24"/>
        </w:rPr>
        <w:t xml:space="preserve"> </w:t>
      </w:r>
      <w:r w:rsidR="00C311E9" w:rsidRPr="00B47AB8">
        <w:rPr>
          <w:rFonts w:ascii="Times New Roman" w:hAnsi="Times New Roman" w:cs="Times New Roman"/>
          <w:sz w:val="24"/>
          <w:szCs w:val="24"/>
        </w:rPr>
        <w:t xml:space="preserve">в </w:t>
      </w:r>
      <w:r w:rsidR="008A6EED" w:rsidRPr="00B47AB8">
        <w:rPr>
          <w:rFonts w:ascii="Times New Roman" w:hAnsi="Times New Roman" w:cs="Times New Roman"/>
          <w:sz w:val="24"/>
          <w:szCs w:val="24"/>
        </w:rPr>
        <w:t xml:space="preserve">раздел </w:t>
      </w:r>
      <w:r w:rsidR="00C311E9" w:rsidRPr="00B47AB8">
        <w:rPr>
          <w:rFonts w:ascii="Times New Roman" w:hAnsi="Times New Roman" w:cs="Times New Roman"/>
          <w:sz w:val="24"/>
          <w:szCs w:val="24"/>
        </w:rPr>
        <w:t>3 пункт 3.4</w:t>
      </w:r>
      <w:r w:rsidR="008A6EED" w:rsidRPr="00B47AB8">
        <w:rPr>
          <w:rFonts w:ascii="Times New Roman" w:hAnsi="Times New Roman" w:cs="Times New Roman"/>
          <w:sz w:val="24"/>
          <w:szCs w:val="24"/>
        </w:rPr>
        <w:t xml:space="preserve"> Правил приёма «Организация приёма иностранных граждан» и изложить в </w:t>
      </w:r>
      <w:r w:rsidR="00074BC3" w:rsidRPr="00B47AB8">
        <w:rPr>
          <w:rFonts w:ascii="Times New Roman" w:hAnsi="Times New Roman" w:cs="Times New Roman"/>
          <w:sz w:val="24"/>
          <w:szCs w:val="24"/>
        </w:rPr>
        <w:t>следующей</w:t>
      </w:r>
      <w:r w:rsidR="008A6EED" w:rsidRPr="00B47AB8">
        <w:rPr>
          <w:rFonts w:ascii="Times New Roman" w:hAnsi="Times New Roman" w:cs="Times New Roman"/>
          <w:sz w:val="24"/>
          <w:szCs w:val="24"/>
        </w:rPr>
        <w:t xml:space="preserve"> редакции:</w:t>
      </w:r>
      <w:r w:rsidRPr="00B47AB8">
        <w:rPr>
          <w:rFonts w:ascii="Times New Roman" w:hAnsi="Times New Roman" w:cs="Times New Roman"/>
          <w:sz w:val="24"/>
          <w:szCs w:val="24"/>
        </w:rPr>
        <w:t xml:space="preserve"> </w:t>
      </w:r>
    </w:p>
    <w:p w:rsidR="008A6EED" w:rsidRPr="00B47AB8" w:rsidRDefault="008A6EED" w:rsidP="00534E83">
      <w:pPr>
        <w:spacing w:after="0" w:line="240" w:lineRule="auto"/>
        <w:ind w:firstLine="709"/>
        <w:jc w:val="both"/>
        <w:rPr>
          <w:rFonts w:ascii="Times New Roman" w:hAnsi="Times New Roman" w:cs="Times New Roman"/>
          <w:sz w:val="24"/>
          <w:szCs w:val="24"/>
        </w:rPr>
      </w:pPr>
      <w:proofErr w:type="gramStart"/>
      <w:r w:rsidRPr="00B47AB8">
        <w:rPr>
          <w:rFonts w:ascii="Times New Roman" w:hAnsi="Times New Roman" w:cs="Times New Roman"/>
          <w:sz w:val="24"/>
          <w:szCs w:val="24"/>
        </w:rPr>
        <w:t>« Родитель</w:t>
      </w:r>
      <w:proofErr w:type="gramEnd"/>
      <w:r w:rsidRPr="00B47AB8">
        <w:rPr>
          <w:rFonts w:ascii="Times New Roman" w:hAnsi="Times New Roman" w:cs="Times New Roman"/>
          <w:sz w:val="24"/>
          <w:szCs w:val="24"/>
        </w:rPr>
        <w:t xml:space="preserve"> (родители) или законный представитель (законные представители) ребенка, являющегося иностранным гражданином или лицом без гражданства, либо поступающий, являющийся иностранным гражданином или лицом без гражданства, помимо заявления о приеме на обучение предъявляет (предъявляют) следующие документы для приема на обучение:</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а) копии документов, подтверждающих родство заявителя (заявителей) (или законность представления прав ребенка);</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б)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либо поступающего, являющегося иностранным гражданином или лицом без гражданства, на территории Российской Федерации (действительные вид</w:t>
      </w:r>
      <w:r w:rsidRPr="00B47AB8">
        <w:rPr>
          <w:rFonts w:ascii="Times New Roman" w:hAnsi="Times New Roman" w:cs="Times New Roman"/>
          <w:sz w:val="24"/>
          <w:szCs w:val="24"/>
        </w:rPr>
        <w:br/>
        <w:t xml:space="preserve">на жительство либо разрешение на временное проживание, разрешение </w:t>
      </w:r>
      <w:r w:rsidRPr="00B47AB8">
        <w:rPr>
          <w:rFonts w:ascii="Times New Roman" w:hAnsi="Times New Roman" w:cs="Times New Roman"/>
          <w:sz w:val="24"/>
          <w:szCs w:val="24"/>
        </w:rPr>
        <w:br/>
        <w:t>на временное проживание в целях получения образования,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в)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г) копии документов, подтверждающих изучение русского языка ребенком, являющимся иностранным гражданином или лицом без гражданства, либо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 2 по </w:t>
      </w:r>
      <w:r w:rsidR="008B339F" w:rsidRPr="00B47AB8">
        <w:rPr>
          <w:rFonts w:ascii="Times New Roman" w:hAnsi="Times New Roman" w:cs="Times New Roman"/>
          <w:sz w:val="24"/>
          <w:szCs w:val="24"/>
        </w:rPr>
        <w:t>4</w:t>
      </w:r>
      <w:r w:rsidRPr="00B47AB8">
        <w:rPr>
          <w:rFonts w:ascii="Times New Roman" w:hAnsi="Times New Roman" w:cs="Times New Roman"/>
          <w:sz w:val="24"/>
          <w:szCs w:val="24"/>
        </w:rPr>
        <w:t xml:space="preserve"> класс (при наличии);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д) копии документов, удостоверяющих личность ребенка, являющегося иностранным гражданином или лицом без гражданства, либо поступающего, являющегося </w:t>
      </w:r>
      <w:r w:rsidRPr="00B47AB8">
        <w:rPr>
          <w:rFonts w:ascii="Times New Roman" w:hAnsi="Times New Roman" w:cs="Times New Roman"/>
          <w:sz w:val="24"/>
          <w:szCs w:val="24"/>
        </w:rPr>
        <w:lastRenderedPageBreak/>
        <w:t>иностранным гражданином или лицом без гражданства (для иностранных граждан – паспорт иностранного гражданина либо иной документ, установленный федеральным законом или признаваемый</w:t>
      </w:r>
      <w:r w:rsidRPr="00B47AB8">
        <w:rPr>
          <w:rFonts w:ascii="Times New Roman" w:hAnsi="Times New Roman" w:cs="Times New Roman"/>
          <w:sz w:val="24"/>
          <w:szCs w:val="24"/>
        </w:rPr>
        <w:br/>
        <w:t>в соответствии с международным договором Российской Федерации</w:t>
      </w:r>
      <w:r w:rsidRPr="00B47AB8">
        <w:rPr>
          <w:rFonts w:ascii="Times New Roman" w:hAnsi="Times New Roman" w:cs="Times New Roman"/>
          <w:sz w:val="24"/>
          <w:szCs w:val="24"/>
        </w:rPr>
        <w:br/>
        <w:t>в качестве документа, удостоверяющего личность иностранного гражданина; для лиц без гражданства – документ, выданный иностранным государством</w:t>
      </w:r>
      <w:r w:rsidRPr="00B47AB8">
        <w:rPr>
          <w:rFonts w:ascii="Times New Roman" w:hAnsi="Times New Roman" w:cs="Times New Roman"/>
          <w:sz w:val="24"/>
          <w:szCs w:val="24"/>
        </w:rPr>
        <w:br/>
        <w:t>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е) копии документов, подтверждающих присвоение родителю (родителям) или законному представителю (законным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 (при наличии);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ж) медицинское заключение об отсутствии у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4" w:history="1">
        <w:r w:rsidRPr="00B47AB8">
          <w:rPr>
            <w:rStyle w:val="a3"/>
            <w:rFonts w:ascii="Times New Roman" w:hAnsi="Times New Roman" w:cs="Times New Roman"/>
            <w:sz w:val="24"/>
            <w:szCs w:val="24"/>
          </w:rPr>
          <w:t>частью 2 статьи 43</w:t>
        </w:r>
      </w:hyperlink>
      <w:r w:rsidRPr="00B47AB8">
        <w:rPr>
          <w:rFonts w:ascii="Times New Roman" w:hAnsi="Times New Roman" w:cs="Times New Roman"/>
          <w:sz w:val="24"/>
          <w:szCs w:val="24"/>
        </w:rPr>
        <w:t xml:space="preserve"> Федерального закона от 21 ноября 2011 г. № 323-ФЗ "Об основах охраны здоровья граждан в Российской Федерации";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з) копии документов, подтверждающих осуществление родителем (законным представителем) трудовой деятельности (при наличии).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Родитель (родители) или законный представитель (законные представители) ребенка, являющегося иностранным гражданином или лицом без гражданства, либо поступающий, являющийся иностранным гражданином или лицом без гражданства, заявление о приеме на обучение</w:t>
      </w:r>
      <w:r w:rsidRPr="00B47AB8">
        <w:rPr>
          <w:rFonts w:ascii="Times New Roman" w:hAnsi="Times New Roman" w:cs="Times New Roman"/>
          <w:sz w:val="24"/>
          <w:szCs w:val="24"/>
        </w:rPr>
        <w:br/>
        <w:t>и документы для приема на обучение, указанные в пункте 1 настоящего раздела локального нормативного акта, подает (подают) одним из следующих способов:</w:t>
      </w:r>
    </w:p>
    <w:p w:rsidR="008A6EED" w:rsidRPr="00B47AB8" w:rsidRDefault="006F3273"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 </w:t>
      </w:r>
      <w:r w:rsidR="008A6EED" w:rsidRPr="00B47AB8">
        <w:rPr>
          <w:rFonts w:ascii="Times New Roman" w:hAnsi="Times New Roman" w:cs="Times New Roman"/>
          <w:sz w:val="24"/>
          <w:szCs w:val="24"/>
        </w:rPr>
        <w:t>в электронной форме посредством федеральной государственной информационной системы "Единый портал государственных</w:t>
      </w:r>
      <w:r w:rsidR="008A6EED" w:rsidRPr="00B47AB8">
        <w:rPr>
          <w:rFonts w:ascii="Times New Roman" w:hAnsi="Times New Roman" w:cs="Times New Roman"/>
          <w:sz w:val="24"/>
          <w:szCs w:val="24"/>
        </w:rPr>
        <w:br/>
        <w:t>и муниципальных услуг (функций)" (далее – ЕПГУ);</w:t>
      </w:r>
    </w:p>
    <w:p w:rsidR="008A6EED" w:rsidRPr="00B47AB8" w:rsidRDefault="006F3273"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 </w:t>
      </w:r>
      <w:r w:rsidR="008A6EED" w:rsidRPr="00B47AB8">
        <w:rPr>
          <w:rFonts w:ascii="Times New Roman" w:hAnsi="Times New Roman" w:cs="Times New Roman"/>
          <w:sz w:val="24"/>
          <w:szCs w:val="24"/>
        </w:rPr>
        <w:t>с использованием регионального портала государственных</w:t>
      </w:r>
      <w:r w:rsidR="008A6EED" w:rsidRPr="00B47AB8">
        <w:rPr>
          <w:rFonts w:ascii="Times New Roman" w:hAnsi="Times New Roman" w:cs="Times New Roman"/>
          <w:sz w:val="24"/>
          <w:szCs w:val="24"/>
        </w:rPr>
        <w:br/>
        <w:t>и муниципальных услуг Хабаровского края (далее – РПГУ);</w:t>
      </w:r>
    </w:p>
    <w:p w:rsidR="008A6EED" w:rsidRPr="00B47AB8" w:rsidRDefault="006F3273"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 </w:t>
      </w:r>
      <w:r w:rsidR="008A6EED" w:rsidRPr="00B47AB8">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После представления указанных документов в течение 5 рабочих дней общеобразовательной организацией проводится проверка их комплектности.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В случае представления неполного комплекта документов общеобразовательная организация возвращает заявление без его рассмотрения.</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w:t>
      </w:r>
      <w:r w:rsidRPr="00B47AB8">
        <w:rPr>
          <w:rFonts w:ascii="Times New Roman" w:hAnsi="Times New Roman" w:cs="Times New Roman"/>
          <w:sz w:val="24"/>
          <w:szCs w:val="24"/>
        </w:rPr>
        <w:lastRenderedPageBreak/>
        <w:t>гражданства, либо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w:t>
      </w:r>
      <w:r w:rsidRPr="00B47AB8">
        <w:rPr>
          <w:rFonts w:ascii="Times New Roman" w:hAnsi="Times New Roman" w:cs="Times New Roman"/>
          <w:sz w:val="24"/>
          <w:szCs w:val="24"/>
        </w:rPr>
        <w:br/>
        <w:t>и среднего общего образования (далее – тестирование). Родитель (родители), законный представитель (законные представители) ребенка, являющегося иностранным гражданином или лицом без гражданства, либо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Перечень тестирующих организаций утверждается распорядительным актом министерства образования и науки Хабаровского края.</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 направляется по почтовому или электронному адресу, указанному</w:t>
      </w:r>
      <w:r w:rsidRPr="00B47AB8">
        <w:rPr>
          <w:rFonts w:ascii="Times New Roman" w:hAnsi="Times New Roman" w:cs="Times New Roman"/>
          <w:sz w:val="24"/>
          <w:szCs w:val="24"/>
        </w:rPr>
        <w:br/>
        <w:t>в заявлении о приеме на обучение, и в личный кабинет ЕПГУ (в случае подачи заявления в электронном виде).</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 общеобразовательная организация уведомляет тестирующую организацию</w:t>
      </w:r>
      <w:r w:rsidRPr="00B47AB8">
        <w:rPr>
          <w:rFonts w:ascii="Times New Roman" w:hAnsi="Times New Roman" w:cs="Times New Roman"/>
          <w:sz w:val="24"/>
          <w:szCs w:val="24"/>
        </w:rPr>
        <w:br/>
        <w:t>в электронной форме посредством ЕПГУ и (или) с использованием функционала РПГУ (при наличии технической возможности).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Тестирующая организация в течение 3 рабочих дней после дня прохождения тестирования ребенком, являющимся иностранным гражданином или лицом без гражданства, либо поступающим, являющимся иностранным гражданином или лицом без гражданства, уведомляет</w:t>
      </w:r>
      <w:r w:rsidRPr="00B47AB8">
        <w:rPr>
          <w:rFonts w:ascii="Times New Roman" w:hAnsi="Times New Roman" w:cs="Times New Roman"/>
          <w:sz w:val="24"/>
          <w:szCs w:val="24"/>
        </w:rPr>
        <w:br/>
        <w:t>о результатах его проведения общеобразовательную организацию, выдавшую направление, в электронной форме посредством ЕПГУ или с использованием РПГУ (при наличии технической возможности).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Информация о результатах тестирования и рассмотрения заявления</w:t>
      </w:r>
      <w:r w:rsidRPr="00B47AB8">
        <w:rPr>
          <w:rFonts w:ascii="Times New Roman" w:hAnsi="Times New Roman" w:cs="Times New Roman"/>
          <w:sz w:val="24"/>
          <w:szCs w:val="24"/>
        </w:rPr>
        <w:br/>
        <w:t>о приеме на обучение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 направляется общеобразовательной организацией по почтовому или электронному адресу, указанному</w:t>
      </w:r>
      <w:r w:rsidR="006F3273" w:rsidRPr="00B47AB8">
        <w:rPr>
          <w:rFonts w:ascii="Times New Roman" w:hAnsi="Times New Roman" w:cs="Times New Roman"/>
          <w:sz w:val="24"/>
          <w:szCs w:val="24"/>
        </w:rPr>
        <w:t xml:space="preserve"> </w:t>
      </w:r>
      <w:r w:rsidRPr="00B47AB8">
        <w:rPr>
          <w:rFonts w:ascii="Times New Roman" w:hAnsi="Times New Roman" w:cs="Times New Roman"/>
          <w:sz w:val="24"/>
          <w:szCs w:val="24"/>
        </w:rPr>
        <w:t>в заявлении о приеме на обучение, и в личный кабинет ЕПГУ (при наличии).</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Перечень документов, предоставляемых при подаче заявления о приеме на обучение, указанных в подпунктах "б" – "г", "е" – "з" пункта 1, а также пункт 2 данного раздела настоящего локального нормативного акта не распространяются на граждан Республики Беларусь.</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Перечень документов, предоставляемых при подаче заявления о приеме на обучение, в части документов, указанных в подпунктах "а" – "з" пункта 1 данного раздела настоящего локального нормативного акта</w:t>
      </w:r>
      <w:r w:rsidRPr="00B47AB8">
        <w:rPr>
          <w:rFonts w:ascii="Times New Roman" w:hAnsi="Times New Roman" w:cs="Times New Roman"/>
          <w:sz w:val="24"/>
          <w:szCs w:val="24"/>
        </w:rPr>
        <w:br/>
        <w:t>не распространяется на следующих лиц, а также членов их семей:</w:t>
      </w:r>
    </w:p>
    <w:p w:rsidR="008A6EED" w:rsidRPr="00B47AB8" w:rsidRDefault="006F3273"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 </w:t>
      </w:r>
      <w:r w:rsidR="008A6EED" w:rsidRPr="00B47AB8">
        <w:rPr>
          <w:rFonts w:ascii="Times New Roman" w:hAnsi="Times New Roman" w:cs="Times New Roman"/>
          <w:sz w:val="24"/>
          <w:szCs w:val="24"/>
        </w:rPr>
        <w:t>лиц, являющихся должностными лицами международных (межгосударственных, межправительственных) организаций, въехавшими</w:t>
      </w:r>
      <w:r w:rsidR="008A6EED" w:rsidRPr="00B47AB8">
        <w:rPr>
          <w:rFonts w:ascii="Times New Roman" w:hAnsi="Times New Roman" w:cs="Times New Roman"/>
          <w:sz w:val="24"/>
          <w:szCs w:val="24"/>
        </w:rPr>
        <w:br/>
        <w:t>в Российскую Федерацию в связи с исполнением служебных обязанностей,</w:t>
      </w:r>
      <w:r w:rsidR="008A6EED" w:rsidRPr="00B47AB8">
        <w:rPr>
          <w:rFonts w:ascii="Times New Roman" w:hAnsi="Times New Roman" w:cs="Times New Roman"/>
          <w:sz w:val="24"/>
          <w:szCs w:val="24"/>
        </w:rPr>
        <w:br/>
        <w:t>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8A6EED" w:rsidRPr="00B47AB8" w:rsidRDefault="006F3273" w:rsidP="00534E83">
      <w:pPr>
        <w:spacing w:after="0" w:line="240" w:lineRule="auto"/>
        <w:ind w:firstLine="709"/>
        <w:jc w:val="both"/>
        <w:rPr>
          <w:rFonts w:ascii="Times New Roman" w:hAnsi="Times New Roman" w:cs="Times New Roman"/>
          <w:sz w:val="24"/>
          <w:szCs w:val="24"/>
        </w:rPr>
      </w:pPr>
      <w:bookmarkStart w:id="1" w:name="Par1"/>
      <w:bookmarkEnd w:id="1"/>
      <w:r w:rsidRPr="00B47AB8">
        <w:rPr>
          <w:rFonts w:ascii="Times New Roman" w:hAnsi="Times New Roman" w:cs="Times New Roman"/>
          <w:sz w:val="24"/>
          <w:szCs w:val="24"/>
        </w:rPr>
        <w:lastRenderedPageBreak/>
        <w:t xml:space="preserve">- </w:t>
      </w:r>
      <w:r w:rsidR="008A6EED" w:rsidRPr="00B47AB8">
        <w:rPr>
          <w:rFonts w:ascii="Times New Roman" w:hAnsi="Times New Roman" w:cs="Times New Roman"/>
          <w:sz w:val="24"/>
          <w:szCs w:val="24"/>
        </w:rPr>
        <w:t>лиц, являющихся главами дипломатических представительств</w:t>
      </w:r>
      <w:r w:rsidR="008A6EED" w:rsidRPr="00B47AB8">
        <w:rPr>
          <w:rFonts w:ascii="Times New Roman" w:hAnsi="Times New Roman" w:cs="Times New Roman"/>
          <w:sz w:val="24"/>
          <w:szCs w:val="24"/>
        </w:rPr>
        <w:br/>
        <w:t>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8A6EED" w:rsidRPr="00B47AB8" w:rsidRDefault="006F3273"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 </w:t>
      </w:r>
      <w:r w:rsidR="008A6EED" w:rsidRPr="00B47AB8">
        <w:rPr>
          <w:rFonts w:ascii="Times New Roman" w:hAnsi="Times New Roman" w:cs="Times New Roman"/>
          <w:sz w:val="24"/>
          <w:szCs w:val="24"/>
        </w:rPr>
        <w:t>лиц, являющихся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8A6EED" w:rsidRPr="00B47AB8" w:rsidRDefault="006F3273" w:rsidP="00534E83">
      <w:pPr>
        <w:spacing w:after="0" w:line="240" w:lineRule="auto"/>
        <w:ind w:firstLine="709"/>
        <w:jc w:val="both"/>
        <w:rPr>
          <w:rFonts w:ascii="Times New Roman" w:hAnsi="Times New Roman" w:cs="Times New Roman"/>
          <w:sz w:val="24"/>
          <w:szCs w:val="24"/>
        </w:rPr>
      </w:pPr>
      <w:bookmarkStart w:id="2" w:name="Par3"/>
      <w:bookmarkEnd w:id="2"/>
      <w:r w:rsidRPr="00B47AB8">
        <w:rPr>
          <w:rFonts w:ascii="Times New Roman" w:hAnsi="Times New Roman" w:cs="Times New Roman"/>
          <w:sz w:val="24"/>
          <w:szCs w:val="24"/>
        </w:rPr>
        <w:t xml:space="preserve">- </w:t>
      </w:r>
      <w:r w:rsidR="008A6EED" w:rsidRPr="00B47AB8">
        <w:rPr>
          <w:rFonts w:ascii="Times New Roman" w:hAnsi="Times New Roman" w:cs="Times New Roman"/>
          <w:sz w:val="24"/>
          <w:szCs w:val="24"/>
        </w:rPr>
        <w:t xml:space="preserve">лиц, являющихся сотрудниками и членами административно-технического персонала аппаратов военного </w:t>
      </w:r>
      <w:r w:rsidR="008B339F" w:rsidRPr="00B47AB8">
        <w:rPr>
          <w:rFonts w:ascii="Times New Roman" w:hAnsi="Times New Roman" w:cs="Times New Roman"/>
          <w:sz w:val="24"/>
          <w:szCs w:val="24"/>
        </w:rPr>
        <w:t>аппарата</w:t>
      </w:r>
      <w:r w:rsidR="008A6EED" w:rsidRPr="00B47AB8">
        <w:rPr>
          <w:rFonts w:ascii="Times New Roman" w:hAnsi="Times New Roman" w:cs="Times New Roman"/>
          <w:sz w:val="24"/>
          <w:szCs w:val="24"/>
        </w:rPr>
        <w:t>, торговых представительств и иных представительств органов государственной власти иностранных государств.</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Указанными в настоящем пункте иностранными гражданами предъявляются следующие документы:</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а) копия свидетельства о рождении ребенка;</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б) копия паспорта;</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в) справка о регистрации по месту жительства.</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При подаче родителями (законными представителями) ребенка, являющегося иностранным гражданином или лицом без гражданства, либо поступающим, являющимся иностранным гражданином или лицом без гражданства, заявления о приеме на обучение в электронной форме посредством ЕПГУ не допускается требовать копии или оригиналы документов, предусмотренных подпунктами "а" – "з" пункта 1, подпунктами "а" – "в" пункта 4 данного раздела настоящего локального нормативного акта, за исключением копий или оригиналов документов, подтверждение которых в электронном виде невозможно.</w:t>
      </w:r>
    </w:p>
    <w:p w:rsidR="008A6EED" w:rsidRPr="00B47AB8" w:rsidRDefault="008A6EED" w:rsidP="00534E83">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Руководитель общеобразовательной организации издает распорядительный акт о приеме на обучение ребенка, являющегося иностранным гражданином или лицом без гражданства, либо поступающего, являющегося иностранным гражданином или лицом без гражданства,</w:t>
      </w:r>
      <w:r w:rsidRPr="00B47AB8">
        <w:rPr>
          <w:rFonts w:ascii="Times New Roman" w:hAnsi="Times New Roman" w:cs="Times New Roman"/>
          <w:sz w:val="24"/>
          <w:szCs w:val="24"/>
        </w:rPr>
        <w:br/>
        <w:t>в течение 5 рабочих дней после официального поступления информации об успешном прохождении тестирования, за исключением случая приема на обучение в первый класс.</w:t>
      </w:r>
    </w:p>
    <w:p w:rsidR="008A6EED" w:rsidRPr="00B47AB8" w:rsidRDefault="008A6EED" w:rsidP="00E8274B">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В случае если общеобразовательной организацией получены сведения о неуспешном прохождении иностранным гражданином тестирования в связи с недостаточным уровнем знания русского языка для освоения образовательных программ, общеобразовательная организация отказывает в приеме на обучение родителю (родителям) или законному представителю (законным представителям) ребенка, являющегося иностранным гражданином или лицом без гражданства, либо поступающему, являющемуся иностранным гражданином или лицом без гражданства.»</w:t>
      </w:r>
      <w:r w:rsidR="00E8274B" w:rsidRPr="00B47AB8">
        <w:rPr>
          <w:rFonts w:ascii="Times New Roman" w:hAnsi="Times New Roman" w:cs="Times New Roman"/>
          <w:sz w:val="24"/>
          <w:szCs w:val="24"/>
        </w:rPr>
        <w:t>.</w:t>
      </w:r>
    </w:p>
    <w:p w:rsidR="0041173B" w:rsidRPr="00B47AB8" w:rsidRDefault="00E8274B" w:rsidP="00E8274B">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2. Разместить Правила приема на официальном сайте МБОУ </w:t>
      </w:r>
      <w:r w:rsidR="008B339F" w:rsidRPr="00B47AB8">
        <w:rPr>
          <w:rFonts w:ascii="Times New Roman" w:hAnsi="Times New Roman" w:cs="Times New Roman"/>
          <w:sz w:val="24"/>
          <w:szCs w:val="24"/>
        </w:rPr>
        <w:t>Н</w:t>
      </w:r>
      <w:r w:rsidRPr="00B47AB8">
        <w:rPr>
          <w:rFonts w:ascii="Times New Roman" w:hAnsi="Times New Roman" w:cs="Times New Roman"/>
          <w:sz w:val="24"/>
          <w:szCs w:val="24"/>
        </w:rPr>
        <w:t xml:space="preserve">ОШ </w:t>
      </w:r>
    </w:p>
    <w:p w:rsidR="00E8274B" w:rsidRPr="00B47AB8" w:rsidRDefault="008B339F" w:rsidP="0041173B">
      <w:pPr>
        <w:spacing w:after="0" w:line="240" w:lineRule="auto"/>
        <w:jc w:val="both"/>
        <w:rPr>
          <w:rFonts w:ascii="Times New Roman" w:hAnsi="Times New Roman" w:cs="Times New Roman"/>
          <w:sz w:val="24"/>
          <w:szCs w:val="24"/>
        </w:rPr>
      </w:pPr>
      <w:r w:rsidRPr="00B47AB8">
        <w:rPr>
          <w:rFonts w:ascii="Times New Roman" w:hAnsi="Times New Roman" w:cs="Times New Roman"/>
          <w:sz w:val="24"/>
          <w:szCs w:val="24"/>
        </w:rPr>
        <w:t>№3 с. Троицкое.</w:t>
      </w:r>
    </w:p>
    <w:p w:rsidR="00E8274B" w:rsidRPr="00B47AB8" w:rsidRDefault="00E8274B" w:rsidP="00E8274B">
      <w:pPr>
        <w:spacing w:after="0" w:line="240" w:lineRule="auto"/>
        <w:ind w:firstLine="709"/>
        <w:jc w:val="both"/>
        <w:rPr>
          <w:rFonts w:ascii="Times New Roman" w:hAnsi="Times New Roman" w:cs="Times New Roman"/>
          <w:sz w:val="24"/>
          <w:szCs w:val="24"/>
        </w:rPr>
      </w:pPr>
      <w:r w:rsidRPr="00B47AB8">
        <w:rPr>
          <w:rFonts w:ascii="Times New Roman" w:hAnsi="Times New Roman" w:cs="Times New Roman"/>
          <w:sz w:val="24"/>
          <w:szCs w:val="24"/>
        </w:rPr>
        <w:t xml:space="preserve">3. Контроль за исполнением данного приказа </w:t>
      </w:r>
      <w:r w:rsidR="008B339F" w:rsidRPr="00B47AB8">
        <w:rPr>
          <w:rFonts w:ascii="Times New Roman" w:hAnsi="Times New Roman" w:cs="Times New Roman"/>
          <w:sz w:val="24"/>
          <w:szCs w:val="24"/>
        </w:rPr>
        <w:t>оставляю за собой.</w:t>
      </w:r>
    </w:p>
    <w:p w:rsidR="00E8274B" w:rsidRPr="00B47AB8" w:rsidRDefault="00E8274B" w:rsidP="00B47AB8">
      <w:pPr>
        <w:spacing w:after="0" w:line="240" w:lineRule="auto"/>
        <w:jc w:val="both"/>
        <w:rPr>
          <w:rFonts w:ascii="Times New Roman" w:hAnsi="Times New Roman" w:cs="Times New Roman"/>
          <w:sz w:val="24"/>
          <w:szCs w:val="24"/>
        </w:rPr>
      </w:pPr>
    </w:p>
    <w:p w:rsidR="00E8274B" w:rsidRPr="00B47AB8" w:rsidRDefault="0041173B" w:rsidP="00F008DE">
      <w:pPr>
        <w:spacing w:after="0" w:line="240" w:lineRule="auto"/>
        <w:jc w:val="both"/>
        <w:rPr>
          <w:rFonts w:ascii="Times New Roman" w:hAnsi="Times New Roman" w:cs="Times New Roman"/>
          <w:sz w:val="24"/>
          <w:szCs w:val="24"/>
        </w:rPr>
      </w:pPr>
      <w:r w:rsidRPr="00B47AB8">
        <w:rPr>
          <w:rFonts w:ascii="Times New Roman" w:hAnsi="Times New Roman" w:cs="Times New Roman"/>
          <w:sz w:val="24"/>
          <w:szCs w:val="24"/>
        </w:rPr>
        <w:t>Директор</w:t>
      </w:r>
      <w:r w:rsidR="00E8274B" w:rsidRPr="00B47AB8">
        <w:rPr>
          <w:rFonts w:ascii="Times New Roman" w:hAnsi="Times New Roman" w:cs="Times New Roman"/>
          <w:sz w:val="24"/>
          <w:szCs w:val="24"/>
        </w:rPr>
        <w:t xml:space="preserve">  </w:t>
      </w:r>
      <w:r w:rsidR="00F008DE" w:rsidRPr="00B47AB8">
        <w:rPr>
          <w:rFonts w:ascii="Times New Roman" w:hAnsi="Times New Roman" w:cs="Times New Roman"/>
          <w:sz w:val="24"/>
          <w:szCs w:val="24"/>
        </w:rPr>
        <w:t xml:space="preserve">                                                                         </w:t>
      </w:r>
      <w:r w:rsidRPr="00B47AB8">
        <w:rPr>
          <w:rFonts w:ascii="Times New Roman" w:hAnsi="Times New Roman" w:cs="Times New Roman"/>
          <w:sz w:val="24"/>
          <w:szCs w:val="24"/>
        </w:rPr>
        <w:t xml:space="preserve">       </w:t>
      </w:r>
      <w:r w:rsidR="00F008DE" w:rsidRPr="00B47AB8">
        <w:rPr>
          <w:rFonts w:ascii="Times New Roman" w:hAnsi="Times New Roman" w:cs="Times New Roman"/>
          <w:sz w:val="24"/>
          <w:szCs w:val="24"/>
        </w:rPr>
        <w:t xml:space="preserve">         </w:t>
      </w:r>
      <w:r w:rsidR="00E8274B" w:rsidRPr="00B47AB8">
        <w:rPr>
          <w:rFonts w:ascii="Times New Roman" w:hAnsi="Times New Roman" w:cs="Times New Roman"/>
          <w:sz w:val="24"/>
          <w:szCs w:val="24"/>
        </w:rPr>
        <w:t xml:space="preserve"> </w:t>
      </w:r>
      <w:r w:rsidR="008B339F" w:rsidRPr="00B47AB8">
        <w:rPr>
          <w:rFonts w:ascii="Times New Roman" w:hAnsi="Times New Roman" w:cs="Times New Roman"/>
          <w:sz w:val="24"/>
          <w:szCs w:val="24"/>
        </w:rPr>
        <w:t>Запека Л.З.</w:t>
      </w:r>
    </w:p>
    <w:sectPr w:rsidR="00E8274B" w:rsidRPr="00B47AB8" w:rsidSect="00B47AB8">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9171F"/>
    <w:rsid w:val="00074BC3"/>
    <w:rsid w:val="00114E58"/>
    <w:rsid w:val="001C1E46"/>
    <w:rsid w:val="002049E1"/>
    <w:rsid w:val="00222D7C"/>
    <w:rsid w:val="0029171F"/>
    <w:rsid w:val="002B788F"/>
    <w:rsid w:val="00323D29"/>
    <w:rsid w:val="0041173B"/>
    <w:rsid w:val="00455489"/>
    <w:rsid w:val="00534E83"/>
    <w:rsid w:val="005A0D60"/>
    <w:rsid w:val="0062125D"/>
    <w:rsid w:val="006F3273"/>
    <w:rsid w:val="0085188A"/>
    <w:rsid w:val="008A6EED"/>
    <w:rsid w:val="008B339F"/>
    <w:rsid w:val="00B47AB8"/>
    <w:rsid w:val="00C311E9"/>
    <w:rsid w:val="00D1109A"/>
    <w:rsid w:val="00E8274B"/>
    <w:rsid w:val="00E9793E"/>
    <w:rsid w:val="00F00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D15C"/>
  <w15:docId w15:val="{42DF2476-23C7-4451-A2BC-9C057971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6EED"/>
    <w:rPr>
      <w:color w:val="0000FF" w:themeColor="hyperlink"/>
      <w:u w:val="single"/>
    </w:rPr>
  </w:style>
  <w:style w:type="paragraph" w:styleId="a4">
    <w:name w:val="List Paragraph"/>
    <w:basedOn w:val="a"/>
    <w:uiPriority w:val="34"/>
    <w:qFormat/>
    <w:rsid w:val="00534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81289&amp;dst=1004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1979</Words>
  <Characters>11283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AeroCool VX</cp:lastModifiedBy>
  <cp:revision>9</cp:revision>
  <dcterms:created xsi:type="dcterms:W3CDTF">2025-03-31T08:33:00Z</dcterms:created>
  <dcterms:modified xsi:type="dcterms:W3CDTF">2025-04-02T02:27:00Z</dcterms:modified>
</cp:coreProperties>
</file>